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E0" w:rsidRDefault="00B844E0" w:rsidP="00096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sz w:val="28"/>
          <w:szCs w:val="28"/>
        </w:rPr>
      </w:pPr>
      <w:r>
        <w:rPr>
          <w:rFonts w:ascii="Times New Roman CYR,Bold" w:hAnsi="Times New Roman CYR,Bold" w:cs="Times New Roman CYR,Bold"/>
          <w:b/>
          <w:bCs/>
          <w:sz w:val="28"/>
          <w:szCs w:val="28"/>
        </w:rPr>
        <w:t>Публичный о</w:t>
      </w:r>
      <w:r w:rsidR="00096962">
        <w:rPr>
          <w:rFonts w:ascii="Times New Roman CYR,Bold" w:hAnsi="Times New Roman CYR,Bold" w:cs="Times New Roman CYR,Bold"/>
          <w:b/>
          <w:bCs/>
          <w:sz w:val="28"/>
          <w:szCs w:val="28"/>
        </w:rPr>
        <w:t xml:space="preserve">тчет </w:t>
      </w:r>
    </w:p>
    <w:p w:rsidR="00096962" w:rsidRDefault="00BB03B8" w:rsidP="00096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sz w:val="28"/>
          <w:szCs w:val="28"/>
        </w:rPr>
      </w:pPr>
      <w:r>
        <w:rPr>
          <w:rFonts w:ascii="Times New Roman CYR,Bold" w:hAnsi="Times New Roman CYR,Bold" w:cs="Times New Roman CYR,Bold"/>
          <w:b/>
          <w:bCs/>
          <w:sz w:val="28"/>
          <w:szCs w:val="28"/>
        </w:rPr>
        <w:t>о проделанной работе за 2024</w:t>
      </w:r>
      <w:r w:rsidR="00096962">
        <w:rPr>
          <w:rFonts w:ascii="Times New Roman CYR,Bold" w:hAnsi="Times New Roman CYR,Bold" w:cs="Times New Roman CYR,Bold"/>
          <w:b/>
          <w:bCs/>
          <w:sz w:val="28"/>
          <w:szCs w:val="28"/>
        </w:rPr>
        <w:t xml:space="preserve"> год.</w:t>
      </w:r>
    </w:p>
    <w:p w:rsidR="00B844E0" w:rsidRDefault="00B844E0" w:rsidP="00096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sz w:val="28"/>
          <w:szCs w:val="28"/>
        </w:rPr>
      </w:pP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sz w:val="28"/>
          <w:szCs w:val="28"/>
        </w:rPr>
      </w:pPr>
    </w:p>
    <w:p w:rsidR="00096962" w:rsidRDefault="00BB03B8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Первичная профсоюзная организация работников образования</w:t>
      </w:r>
      <w:r w:rsidR="00096962">
        <w:rPr>
          <w:rFonts w:ascii="Times New Roman CYR" w:hAnsi="Times New Roman CYR" w:cs="Times New Roman CYR"/>
          <w:sz w:val="28"/>
          <w:szCs w:val="28"/>
        </w:rPr>
        <w:t xml:space="preserve"> сегодня – это единственная организация, которая защищает трудовые  права работников, добивается выполнения социальных гарантий, улучшает    микроклимат в коллективе.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 CYR,Bold" w:hAnsi="Times New Roman CYR,Bold" w:cs="Times New Roman CYR,Bold"/>
          <w:b/>
          <w:bCs/>
          <w:sz w:val="28"/>
          <w:szCs w:val="28"/>
        </w:rPr>
        <w:t>Мероприятия по защите социально-экономических интересов</w:t>
      </w: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8"/>
          <w:szCs w:val="28"/>
        </w:rPr>
      </w:pPr>
      <w:r>
        <w:rPr>
          <w:rFonts w:ascii="Times New Roman CYR,Bold" w:hAnsi="Times New Roman CYR,Bold" w:cs="Times New Roman CYR,Bold"/>
          <w:b/>
          <w:bCs/>
          <w:sz w:val="28"/>
          <w:szCs w:val="28"/>
        </w:rPr>
        <w:t>и прав работников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Основным инструментом социального партнерства между работодателем и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Профсоюзной организацией является Коллективный договор, который</w:t>
      </w:r>
    </w:p>
    <w:p w:rsidR="00096962" w:rsidRP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регулирует вопросы условий труда, организации отдыха, предоставления льгот   и гарантий работникам. Договор позволяет расширить рамки действующего  трудового законодательства, обеспечить дополнительное финансирование    мероприятий по охране труда, улучшить условия труда и быта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Председатель профсоюзной организации доводит до сведения коллектива и постановления вышестоящей профсоюзной организации.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года с профсоюзным комитетом согласовывались приказы и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распоряжения, касающиеся социально-трудовых отношений работников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МКДОУ "Детский сад № 15 «Березка» (нормы труда, оплата труда, работа в</w:t>
      </w:r>
      <w:proofErr w:type="gramEnd"/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предпраздничные и праздничные дни, вопросы охраны труда, вопросы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проведения аттестации и др.).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все педагоги, независимо от принадлежности к профсоюзу, пользуются     социальными льготами по оплате коммунальных услуг.</w:t>
      </w:r>
    </w:p>
    <w:p w:rsidR="00E1362C" w:rsidRDefault="00E1362C" w:rsidP="00096962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8"/>
          <w:szCs w:val="28"/>
        </w:rPr>
      </w:pP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sz w:val="28"/>
          <w:szCs w:val="28"/>
        </w:rPr>
      </w:pPr>
      <w:r>
        <w:rPr>
          <w:rFonts w:ascii="Times New Roman CYR,Bold" w:hAnsi="Times New Roman CYR,Bold" w:cs="Times New Roman CYR,Bold"/>
          <w:b/>
          <w:bCs/>
          <w:sz w:val="28"/>
          <w:szCs w:val="28"/>
        </w:rPr>
        <w:t>II. Организационная работа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Профсоюзный комитет в дошкольном учреждении функционирует с 2000 года.</w:t>
      </w:r>
    </w:p>
    <w:p w:rsidR="00096962" w:rsidRDefault="00BB03B8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 21.03. 2025</w:t>
      </w:r>
      <w:r w:rsidR="00096962">
        <w:rPr>
          <w:rFonts w:ascii="Times New Roman CYR" w:hAnsi="Times New Roman CYR" w:cs="Times New Roman CYR"/>
          <w:sz w:val="28"/>
          <w:szCs w:val="28"/>
        </w:rPr>
        <w:t xml:space="preserve"> года в составе профсоюзной организации</w:t>
      </w:r>
    </w:p>
    <w:p w:rsidR="00096962" w:rsidRDefault="00BB03B8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числится 10 человек</w:t>
      </w:r>
      <w:r w:rsidR="00096962">
        <w:rPr>
          <w:rFonts w:ascii="Times New Roman CYR" w:hAnsi="Times New Roman CYR" w:cs="Times New Roman CYR"/>
          <w:sz w:val="28"/>
          <w:szCs w:val="28"/>
        </w:rPr>
        <w:t>.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отчетный период на заседаниях профкома обсуждались вопросы,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охватывающие все направления профсоюзной деятельности: контроль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соблюдением коллективного договора, социально-экономические вопросы,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информационная работа, охрана труда.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Всю свою работу профсоюзный комитет строит на принципах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социального</w:t>
      </w:r>
      <w:proofErr w:type="gramEnd"/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партнерства и сотрудничества с администрацией ДОУ, решая все вопросы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путем конструктивного диалога в интересах работников.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профсоюзной организации заключается в основном в представлении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интересов трудящихся на всех видах совещаний, собраний, разработки и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утверждении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«Коллективного договора»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года участвовала в заседаниях комиссии по распределению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стимулирующих выплат,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премировании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педагогов.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Проводится регистрация документов (заявлений о вступлении, и т.д.)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распоряжении профсоюзного комитета для информирования членов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профсоюза, а также всей общественности используются:</w:t>
      </w:r>
    </w:p>
    <w:p w:rsidR="00BB03B8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B03B8">
        <w:rPr>
          <w:rFonts w:ascii="Times New Roman CYR" w:hAnsi="Times New Roman CYR" w:cs="Times New Roman CYR"/>
          <w:sz w:val="28"/>
          <w:szCs w:val="28"/>
        </w:rPr>
        <w:t>-  с</w:t>
      </w:r>
      <w:r>
        <w:rPr>
          <w:rFonts w:ascii="Times New Roman CYR" w:hAnsi="Times New Roman CYR" w:cs="Times New Roman CYR"/>
          <w:sz w:val="28"/>
          <w:szCs w:val="28"/>
        </w:rPr>
        <w:t xml:space="preserve">траничка на сайте детского сада профсоюзной организации; </w:t>
      </w:r>
    </w:p>
    <w:p w:rsidR="00096962" w:rsidRDefault="00BB03B8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096962">
        <w:rPr>
          <w:rFonts w:ascii="Times New Roman CYR" w:hAnsi="Times New Roman CYR" w:cs="Times New Roman CYR"/>
          <w:sz w:val="28"/>
          <w:szCs w:val="28"/>
        </w:rPr>
        <w:t>информационный стенд профкома.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Информационный стенд профкома работников знакомит членов профсоюза и   остальных сотрудников с отдельными сторонами жизни и деятельности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профсоюзной организации.</w:t>
      </w:r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современными средствами, заслуженной популярностью пользуются и  традиционные способы доведения информации до членов профсоюза, основанные на лич</w:t>
      </w:r>
      <w:r w:rsidR="00BB03B8">
        <w:rPr>
          <w:rFonts w:ascii="Times New Roman CYR" w:hAnsi="Times New Roman CYR" w:cs="Times New Roman CYR"/>
          <w:sz w:val="28"/>
          <w:szCs w:val="28"/>
        </w:rPr>
        <w:t xml:space="preserve">ном контакте: встречи, собрания, объявления в </w:t>
      </w:r>
      <w:proofErr w:type="spellStart"/>
      <w:r w:rsidR="00BB03B8">
        <w:rPr>
          <w:rFonts w:ascii="Times New Roman CYR" w:hAnsi="Times New Roman CYR" w:cs="Times New Roman CYR"/>
          <w:sz w:val="28"/>
          <w:szCs w:val="28"/>
        </w:rPr>
        <w:t>профчатах</w:t>
      </w:r>
      <w:proofErr w:type="spellEnd"/>
      <w:r w:rsidR="00BB03B8">
        <w:rPr>
          <w:rFonts w:ascii="Times New Roman CYR" w:hAnsi="Times New Roman CYR" w:cs="Times New Roman CYR"/>
          <w:sz w:val="28"/>
          <w:szCs w:val="28"/>
        </w:rPr>
        <w:t>.</w:t>
      </w:r>
    </w:p>
    <w:p w:rsidR="00096962" w:rsidRDefault="00E1362C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Профком МКДОУ "Детский сад № 5 «Незабудка</w:t>
      </w:r>
      <w:r w:rsidR="00096962">
        <w:rPr>
          <w:rFonts w:ascii="Times New Roman CYR" w:hAnsi="Times New Roman CYR" w:cs="Times New Roman CYR"/>
          <w:sz w:val="28"/>
          <w:szCs w:val="28"/>
        </w:rPr>
        <w:t xml:space="preserve">» проводит работу </w:t>
      </w:r>
      <w:proofErr w:type="gramStart"/>
      <w:r w:rsidR="00096962"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</w:p>
    <w:p w:rsidR="00096962" w:rsidRDefault="00096962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сохранению профсоюзного членства и вовлечению в Профсоюз новых членов.      Доброй традицией становится поздравление работников с профессиональными      и календарными праздниками, с юбилейными датами.</w:t>
      </w:r>
    </w:p>
    <w:p w:rsidR="00E1362C" w:rsidRDefault="00E1362C" w:rsidP="00BB0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96962" w:rsidRDefault="00096962" w:rsidP="0009696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Ш. Финансовая работа</w:t>
      </w:r>
    </w:p>
    <w:p w:rsidR="00096962" w:rsidRDefault="00096962" w:rsidP="00E1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Финансовое обеспечение деятельности профсоюзного комитета проводилось в    соответствии со сметой, утвержденной профсоюзным комитетом, решениями     профкома, с соблюдением норм законодательства и бухгалтерского учёта.</w:t>
      </w:r>
    </w:p>
    <w:p w:rsidR="00096962" w:rsidRDefault="00096962" w:rsidP="00E1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проведения культурно-массовых, мероприятий предусматривались</w:t>
      </w:r>
    </w:p>
    <w:p w:rsidR="00096962" w:rsidRDefault="00096962" w:rsidP="00E1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в сметах доходов и расходов профсоюзного комитета. Распределение   средств по статьям расходов утверждалось решением профсоюзного комитета.</w:t>
      </w:r>
    </w:p>
    <w:p w:rsidR="00E1362C" w:rsidRDefault="00E1362C" w:rsidP="00E1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96962" w:rsidRDefault="00096962" w:rsidP="00E1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IV. Предложения по улучшению работы профсоюзного комитета</w:t>
      </w:r>
    </w:p>
    <w:p w:rsidR="00096962" w:rsidRDefault="00096962" w:rsidP="00E1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профсоюзного комитета есть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чем работать. В перспективе –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новые</w:t>
      </w:r>
      <w:proofErr w:type="gramEnd"/>
    </w:p>
    <w:p w:rsidR="00096962" w:rsidRDefault="00096962" w:rsidP="00E1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проекты по мотивации вступления в профсоюз, по организации культурно-</w:t>
      </w:r>
    </w:p>
    <w:p w:rsidR="00096962" w:rsidRDefault="00096962" w:rsidP="00E1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массовой работы, по развитию информационной политики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социального</w:t>
      </w:r>
      <w:proofErr w:type="gramEnd"/>
    </w:p>
    <w:p w:rsidR="00096962" w:rsidRDefault="00096962" w:rsidP="00E1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партнерства на всех уровнях.</w:t>
      </w:r>
    </w:p>
    <w:p w:rsidR="00096962" w:rsidRDefault="00096962" w:rsidP="00E1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в связи с различными изменениями в системе образования, а   также в системе оплаты педагогического труда, больничных листов, требуется    всё больше знаний трудового законодательства.</w:t>
      </w:r>
    </w:p>
    <w:p w:rsidR="00096962" w:rsidRDefault="00096962" w:rsidP="00E1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член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первички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уже понимает, что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единому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сплоченному, постоянно</w:t>
      </w:r>
    </w:p>
    <w:p w:rsidR="00096962" w:rsidRDefault="00096962" w:rsidP="00E1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развивающемуся профессиональному союзу по плечу решение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важнейшей</w:t>
      </w:r>
      <w:proofErr w:type="gramEnd"/>
    </w:p>
    <w:p w:rsidR="00096962" w:rsidRDefault="00096962" w:rsidP="00E1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– сделать профессию педагога, работника детского сада – престижной.</w:t>
      </w:r>
    </w:p>
    <w:p w:rsidR="00096962" w:rsidRDefault="00096962" w:rsidP="00E1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 предстоит поработать над отмеченными проблемами, постараться еще</w:t>
      </w:r>
    </w:p>
    <w:p w:rsidR="00096962" w:rsidRDefault="00096962" w:rsidP="00E1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активнее заявить о себе, о роли первичной организации в жизни коллектива.</w:t>
      </w:r>
    </w:p>
    <w:p w:rsidR="00096962" w:rsidRDefault="00096962" w:rsidP="00E1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Главными направлениями в этой работе остаются: защита прав и интересов</w:t>
      </w:r>
    </w:p>
    <w:p w:rsidR="00096962" w:rsidRDefault="00096962" w:rsidP="00E13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работников учреждения, соблюдение законности, повышение ответственности     за результаты своего личного труда и работы коллектива в целом.</w:t>
      </w:r>
    </w:p>
    <w:p w:rsidR="00E1362C" w:rsidRDefault="00E1362C" w:rsidP="00096962">
      <w:pPr>
        <w:rPr>
          <w:rFonts w:ascii="Times New Roman CYR" w:hAnsi="Times New Roman CYR" w:cs="Times New Roman CYR"/>
          <w:sz w:val="28"/>
          <w:szCs w:val="28"/>
        </w:rPr>
      </w:pPr>
    </w:p>
    <w:p w:rsidR="00E1362C" w:rsidRDefault="00096962" w:rsidP="00E1362C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профкомитета</w:t>
      </w:r>
      <w:proofErr w:type="spellEnd"/>
      <w:r w:rsidR="00BB03B8">
        <w:rPr>
          <w:rFonts w:ascii="Times New Roman CYR" w:hAnsi="Times New Roman CYR" w:cs="Times New Roman CYR"/>
          <w:sz w:val="28"/>
          <w:szCs w:val="28"/>
        </w:rPr>
        <w:t xml:space="preserve"> МКДОУ </w:t>
      </w:r>
    </w:p>
    <w:p w:rsidR="006666A5" w:rsidRDefault="00BB03B8" w:rsidP="00E1362C">
      <w:pPr>
        <w:spacing w:after="0" w:line="240" w:lineRule="auto"/>
      </w:pPr>
      <w:r>
        <w:rPr>
          <w:rFonts w:ascii="Times New Roman CYR" w:hAnsi="Times New Roman CYR" w:cs="Times New Roman CYR"/>
          <w:sz w:val="28"/>
          <w:szCs w:val="28"/>
        </w:rPr>
        <w:t>«Детский сад №5 «Незабудка» ЛМО СК</w:t>
      </w:r>
      <w:proofErr w:type="gramStart"/>
      <w:r w:rsidR="00096962"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 w:rsidR="00096962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1362C">
        <w:rPr>
          <w:rFonts w:ascii="Times New Roman CYR" w:hAnsi="Times New Roman CYR" w:cs="Times New Roman CYR"/>
          <w:sz w:val="28"/>
          <w:szCs w:val="28"/>
        </w:rPr>
        <w:t xml:space="preserve">                       Кузякина И.Г.</w:t>
      </w:r>
    </w:p>
    <w:sectPr w:rsidR="006666A5" w:rsidSect="0085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962"/>
    <w:rsid w:val="00096962"/>
    <w:rsid w:val="006666A5"/>
    <w:rsid w:val="00852D4D"/>
    <w:rsid w:val="00B844E0"/>
    <w:rsid w:val="00BB03B8"/>
    <w:rsid w:val="00E1362C"/>
    <w:rsid w:val="00FC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CityLine</cp:lastModifiedBy>
  <cp:revision>7</cp:revision>
  <dcterms:created xsi:type="dcterms:W3CDTF">2023-12-21T05:52:00Z</dcterms:created>
  <dcterms:modified xsi:type="dcterms:W3CDTF">2025-03-21T09:42:00Z</dcterms:modified>
</cp:coreProperties>
</file>